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89B20" w14:textId="5D9470A4" w:rsidR="00076798" w:rsidRDefault="00076798" w:rsidP="59BFAEC5">
      <w:pPr>
        <w:rPr>
          <w:rFonts w:ascii="Times New Roman" w:hAnsi="Times New Roman"/>
          <w:b/>
          <w:bCs/>
          <w:sz w:val="24"/>
        </w:rPr>
      </w:pPr>
      <w:r w:rsidRPr="59BFAEC5">
        <w:rPr>
          <w:rFonts w:ascii="Times New Roman" w:hAnsi="Times New Roman"/>
          <w:b/>
          <w:bCs/>
          <w:sz w:val="24"/>
        </w:rPr>
        <w:t>DRAFT FOR APPROVAL</w:t>
      </w:r>
    </w:p>
    <w:p w14:paraId="357CE8A9" w14:textId="03992DD0" w:rsidR="00076798" w:rsidRDefault="00076798" w:rsidP="59BFAEC5">
      <w:pPr>
        <w:rPr>
          <w:rFonts w:ascii="Times New Roman" w:hAnsi="Times New Roman"/>
          <w:b/>
          <w:bCs/>
          <w:sz w:val="24"/>
        </w:rPr>
      </w:pPr>
      <w:r w:rsidRPr="59BFAEC5">
        <w:rPr>
          <w:rFonts w:ascii="Times New Roman" w:hAnsi="Times New Roman"/>
          <w:b/>
          <w:bCs/>
          <w:sz w:val="24"/>
        </w:rPr>
        <w:t>FOR IMMEDIATE RELEASE</w:t>
      </w:r>
    </w:p>
    <w:p w14:paraId="13F672C4" w14:textId="77777777" w:rsidR="00076798" w:rsidRDefault="00076798" w:rsidP="00076798">
      <w:pPr>
        <w:rPr>
          <w:rFonts w:ascii="Times New Roman" w:hAnsi="Times New Roman"/>
          <w:b/>
          <w:sz w:val="24"/>
        </w:rPr>
      </w:pPr>
    </w:p>
    <w:p w14:paraId="709D74BC" w14:textId="77777777" w:rsidR="00076798" w:rsidRPr="00305020" w:rsidRDefault="00076798" w:rsidP="00076798">
      <w:pPr>
        <w:rPr>
          <w:rFonts w:ascii="Times New Roman" w:hAnsi="Times New Roman"/>
          <w:sz w:val="24"/>
          <w:highlight w:val="yellow"/>
        </w:rPr>
      </w:pPr>
      <w:r w:rsidRPr="00305020">
        <w:rPr>
          <w:rFonts w:ascii="Times New Roman" w:hAnsi="Times New Roman"/>
          <w:highlight w:val="yellow"/>
        </w:rPr>
        <w:t xml:space="preserve">Contact:  </w:t>
      </w:r>
      <w:r w:rsidRPr="00305020">
        <w:rPr>
          <w:rFonts w:ascii="Times New Roman" w:hAnsi="Times New Roman"/>
          <w:sz w:val="24"/>
          <w:highlight w:val="yellow"/>
        </w:rPr>
        <w:t>NAME</w:t>
      </w:r>
    </w:p>
    <w:p w14:paraId="63943E97" w14:textId="77777777" w:rsidR="00076798" w:rsidRPr="00305020" w:rsidRDefault="00076798" w:rsidP="00076798">
      <w:pPr>
        <w:rPr>
          <w:rFonts w:ascii="Times New Roman" w:hAnsi="Times New Roman"/>
          <w:sz w:val="24"/>
          <w:highlight w:val="yellow"/>
        </w:rPr>
      </w:pPr>
      <w:r w:rsidRPr="00305020">
        <w:rPr>
          <w:rFonts w:ascii="Times New Roman" w:hAnsi="Times New Roman"/>
          <w:sz w:val="24"/>
          <w:highlight w:val="yellow"/>
        </w:rPr>
        <w:t>(Title)</w:t>
      </w:r>
    </w:p>
    <w:p w14:paraId="49320F15" w14:textId="77777777" w:rsidR="00076798" w:rsidRPr="00305020" w:rsidRDefault="00076798" w:rsidP="00076798">
      <w:pPr>
        <w:rPr>
          <w:rFonts w:ascii="Times New Roman" w:hAnsi="Times New Roman"/>
          <w:sz w:val="24"/>
          <w:highlight w:val="yellow"/>
        </w:rPr>
      </w:pPr>
      <w:r w:rsidRPr="00305020">
        <w:rPr>
          <w:rFonts w:ascii="Times New Roman" w:hAnsi="Times New Roman"/>
          <w:sz w:val="24"/>
          <w:highlight w:val="yellow"/>
        </w:rPr>
        <w:t>(Telephone number)</w:t>
      </w:r>
    </w:p>
    <w:p w14:paraId="20796582" w14:textId="77777777" w:rsidR="00076798" w:rsidRDefault="00B71E85" w:rsidP="00076798">
      <w:pPr>
        <w:rPr>
          <w:rFonts w:ascii="Times New Roman" w:hAnsi="Times New Roman"/>
          <w:sz w:val="24"/>
        </w:rPr>
      </w:pPr>
      <w:r>
        <w:rPr>
          <w:rFonts w:ascii="Times New Roman" w:hAnsi="Times New Roman"/>
          <w:sz w:val="24"/>
          <w:highlight w:val="yellow"/>
        </w:rPr>
        <w:t>(E</w:t>
      </w:r>
      <w:r w:rsidR="00076798" w:rsidRPr="00305020">
        <w:rPr>
          <w:rFonts w:ascii="Times New Roman" w:hAnsi="Times New Roman"/>
          <w:sz w:val="24"/>
          <w:highlight w:val="yellow"/>
        </w:rPr>
        <w:t>mail)</w:t>
      </w:r>
    </w:p>
    <w:p w14:paraId="321809FF" w14:textId="77777777" w:rsidR="00FC593C" w:rsidRPr="00FC593C" w:rsidRDefault="00FC593C" w:rsidP="00FC593C">
      <w:pPr>
        <w:rPr>
          <w:rFonts w:ascii="Times New Roman" w:hAnsi="Times New Roman"/>
          <w:sz w:val="24"/>
        </w:rPr>
      </w:pPr>
    </w:p>
    <w:p w14:paraId="5F444584" w14:textId="66C6133D" w:rsidR="00FC593C" w:rsidRPr="005D79EE" w:rsidRDefault="00FC593C" w:rsidP="00FC593C">
      <w:pPr>
        <w:jc w:val="center"/>
        <w:rPr>
          <w:rFonts w:ascii="Times New Roman" w:hAnsi="Times New Roman"/>
          <w:b/>
          <w:bCs/>
          <w:color w:val="FF0000"/>
          <w:sz w:val="28"/>
          <w:szCs w:val="28"/>
        </w:rPr>
      </w:pPr>
      <w:r w:rsidRPr="29BEB9FB">
        <w:rPr>
          <w:rFonts w:ascii="Times New Roman" w:hAnsi="Times New Roman"/>
          <w:b/>
          <w:bCs/>
          <w:sz w:val="28"/>
          <w:szCs w:val="28"/>
          <w:highlight w:val="yellow"/>
        </w:rPr>
        <w:t>(HOSPITAL NAME)</w:t>
      </w:r>
      <w:r w:rsidRPr="29BEB9FB">
        <w:rPr>
          <w:rFonts w:ascii="Times New Roman" w:hAnsi="Times New Roman"/>
          <w:b/>
          <w:bCs/>
          <w:sz w:val="28"/>
          <w:szCs w:val="28"/>
        </w:rPr>
        <w:t xml:space="preserve"> </w:t>
      </w:r>
      <w:r w:rsidR="009244A8" w:rsidRPr="29BEB9FB">
        <w:rPr>
          <w:rFonts w:ascii="Times New Roman" w:hAnsi="Times New Roman"/>
          <w:b/>
          <w:bCs/>
          <w:sz w:val="28"/>
          <w:szCs w:val="28"/>
        </w:rPr>
        <w:t xml:space="preserve">among first participants in learning collaborative </w:t>
      </w:r>
      <w:r w:rsidR="00CB2A71" w:rsidRPr="29BEB9FB">
        <w:rPr>
          <w:rFonts w:ascii="Times New Roman" w:hAnsi="Times New Roman"/>
          <w:b/>
          <w:bCs/>
          <w:sz w:val="28"/>
          <w:szCs w:val="28"/>
        </w:rPr>
        <w:t xml:space="preserve">to improve heart valve disease care </w:t>
      </w:r>
    </w:p>
    <w:p w14:paraId="592BB68A" w14:textId="77777777" w:rsidR="00FC593C" w:rsidRPr="005D79EE" w:rsidRDefault="00FC593C" w:rsidP="00FC593C">
      <w:pPr>
        <w:jc w:val="center"/>
        <w:rPr>
          <w:rFonts w:ascii="Times New Roman" w:hAnsi="Times New Roman"/>
          <w:b/>
          <w:bCs/>
          <w:color w:val="FF0000"/>
          <w:sz w:val="16"/>
          <w:szCs w:val="16"/>
        </w:rPr>
      </w:pPr>
    </w:p>
    <w:p w14:paraId="7D06A0F3" w14:textId="338A428C" w:rsidR="00FC593C" w:rsidRPr="00860E65" w:rsidRDefault="00FC593C" w:rsidP="00FC593C">
      <w:pPr>
        <w:jc w:val="center"/>
        <w:rPr>
          <w:rFonts w:ascii="Times New Roman" w:hAnsi="Times New Roman"/>
          <w:bCs/>
          <w:i/>
          <w:sz w:val="23"/>
          <w:szCs w:val="23"/>
        </w:rPr>
      </w:pPr>
      <w:r w:rsidRPr="00860E65">
        <w:rPr>
          <w:rFonts w:ascii="Times New Roman" w:hAnsi="Times New Roman"/>
          <w:bCs/>
          <w:i/>
          <w:sz w:val="23"/>
          <w:szCs w:val="23"/>
        </w:rPr>
        <w:t xml:space="preserve">American Heart Association </w:t>
      </w:r>
      <w:r w:rsidR="00864BE4" w:rsidRPr="00860E65">
        <w:rPr>
          <w:rFonts w:ascii="Times New Roman" w:hAnsi="Times New Roman"/>
          <w:bCs/>
          <w:i/>
          <w:sz w:val="23"/>
          <w:szCs w:val="23"/>
        </w:rPr>
        <w:t>initiative</w:t>
      </w:r>
      <w:r w:rsidRPr="00860E65">
        <w:rPr>
          <w:rFonts w:ascii="Times New Roman" w:hAnsi="Times New Roman"/>
          <w:bCs/>
          <w:i/>
          <w:sz w:val="23"/>
          <w:szCs w:val="23"/>
        </w:rPr>
        <w:t xml:space="preserve"> </w:t>
      </w:r>
      <w:r w:rsidR="00A14611" w:rsidRPr="00860E65">
        <w:rPr>
          <w:rFonts w:ascii="Times New Roman" w:hAnsi="Times New Roman"/>
          <w:bCs/>
          <w:i/>
          <w:sz w:val="23"/>
          <w:szCs w:val="23"/>
        </w:rPr>
        <w:t xml:space="preserve">aims to enhance patient experience </w:t>
      </w:r>
      <w:r w:rsidR="00860E65" w:rsidRPr="00860E65">
        <w:rPr>
          <w:rFonts w:ascii="Times New Roman" w:hAnsi="Times New Roman"/>
          <w:bCs/>
          <w:i/>
          <w:sz w:val="23"/>
          <w:szCs w:val="23"/>
        </w:rPr>
        <w:t>of</w:t>
      </w:r>
      <w:r w:rsidR="00A14611" w:rsidRPr="00860E65">
        <w:rPr>
          <w:rFonts w:ascii="Times New Roman" w:hAnsi="Times New Roman"/>
          <w:bCs/>
          <w:i/>
          <w:sz w:val="23"/>
          <w:szCs w:val="23"/>
        </w:rPr>
        <w:t xml:space="preserve"> </w:t>
      </w:r>
      <w:r w:rsidR="003D1DD1" w:rsidRPr="00860E65">
        <w:rPr>
          <w:rFonts w:ascii="Times New Roman" w:hAnsi="Times New Roman"/>
          <w:bCs/>
          <w:i/>
          <w:sz w:val="23"/>
          <w:szCs w:val="23"/>
        </w:rPr>
        <w:t xml:space="preserve">Aortic Stenosis </w:t>
      </w:r>
      <w:r w:rsidR="00860E65" w:rsidRPr="00860E65">
        <w:rPr>
          <w:rFonts w:ascii="Times New Roman" w:hAnsi="Times New Roman"/>
          <w:bCs/>
          <w:i/>
          <w:sz w:val="23"/>
          <w:szCs w:val="23"/>
        </w:rPr>
        <w:t>treatment</w:t>
      </w:r>
    </w:p>
    <w:p w14:paraId="4236D493" w14:textId="77777777" w:rsidR="00FC593C" w:rsidRPr="005D79EE" w:rsidRDefault="00FC593C" w:rsidP="00FC593C">
      <w:pPr>
        <w:jc w:val="center"/>
        <w:rPr>
          <w:rFonts w:ascii="Times New Roman" w:hAnsi="Times New Roman"/>
          <w:bCs/>
          <w:i/>
          <w:color w:val="FF0000"/>
          <w:sz w:val="24"/>
        </w:rPr>
      </w:pPr>
    </w:p>
    <w:p w14:paraId="185004DE" w14:textId="2F0B6FFA" w:rsidR="00346645" w:rsidRPr="00F56BD3" w:rsidRDefault="00076798" w:rsidP="29BEB9FB">
      <w:pPr>
        <w:tabs>
          <w:tab w:val="left" w:pos="360"/>
        </w:tabs>
        <w:spacing w:line="360" w:lineRule="auto"/>
        <w:rPr>
          <w:rFonts w:ascii="Times New Roman" w:hAnsi="Times New Roman"/>
          <w:sz w:val="24"/>
        </w:rPr>
      </w:pPr>
      <w:r w:rsidRPr="29BEB9FB">
        <w:rPr>
          <w:rFonts w:ascii="Times New Roman" w:hAnsi="Times New Roman"/>
          <w:b/>
          <w:bCs/>
          <w:caps/>
          <w:sz w:val="24"/>
          <w:highlight w:val="yellow"/>
        </w:rPr>
        <w:t>CITY</w:t>
      </w:r>
      <w:r w:rsidRPr="29BEB9FB">
        <w:rPr>
          <w:rFonts w:ascii="Times New Roman" w:hAnsi="Times New Roman"/>
          <w:b/>
          <w:bCs/>
          <w:sz w:val="24"/>
          <w:highlight w:val="yellow"/>
        </w:rPr>
        <w:t>, DATE,</w:t>
      </w:r>
      <w:r w:rsidRPr="29BEB9FB">
        <w:rPr>
          <w:rFonts w:ascii="Times New Roman" w:hAnsi="Times New Roman"/>
          <w:b/>
          <w:bCs/>
          <w:sz w:val="24"/>
        </w:rPr>
        <w:t xml:space="preserve"> 20</w:t>
      </w:r>
      <w:r w:rsidR="00102564" w:rsidRPr="29BEB9FB">
        <w:rPr>
          <w:rFonts w:ascii="Times New Roman" w:hAnsi="Times New Roman"/>
          <w:b/>
          <w:bCs/>
          <w:sz w:val="24"/>
        </w:rPr>
        <w:t>2</w:t>
      </w:r>
      <w:r w:rsidR="00F56BD3" w:rsidRPr="29BEB9FB">
        <w:rPr>
          <w:rFonts w:ascii="Times New Roman" w:hAnsi="Times New Roman"/>
          <w:b/>
          <w:bCs/>
          <w:sz w:val="24"/>
        </w:rPr>
        <w:t>2</w:t>
      </w:r>
      <w:r w:rsidRPr="29BEB9FB">
        <w:rPr>
          <w:rFonts w:ascii="Times New Roman" w:hAnsi="Times New Roman"/>
          <w:sz w:val="24"/>
        </w:rPr>
        <w:t xml:space="preserve">— </w:t>
      </w:r>
      <w:r w:rsidR="00B71E85" w:rsidRPr="29BEB9FB">
        <w:rPr>
          <w:rFonts w:ascii="Times New Roman" w:hAnsi="Times New Roman"/>
          <w:sz w:val="24"/>
          <w:highlight w:val="yellow"/>
        </w:rPr>
        <w:t>(HOSPITAL NAME</w:t>
      </w:r>
      <w:r w:rsidRPr="29BEB9FB">
        <w:rPr>
          <w:rFonts w:ascii="Times New Roman" w:hAnsi="Times New Roman"/>
          <w:sz w:val="24"/>
          <w:highlight w:val="yellow"/>
        </w:rPr>
        <w:t>)</w:t>
      </w:r>
      <w:r w:rsidRPr="29BEB9FB">
        <w:rPr>
          <w:rFonts w:ascii="Times New Roman" w:hAnsi="Times New Roman"/>
          <w:sz w:val="24"/>
        </w:rPr>
        <w:t xml:space="preserve"> </w:t>
      </w:r>
      <w:r w:rsidR="00896AA7" w:rsidRPr="29BEB9FB">
        <w:rPr>
          <w:rFonts w:ascii="Times New Roman" w:hAnsi="Times New Roman"/>
          <w:sz w:val="24"/>
        </w:rPr>
        <w:t>is among the first participants in the American Heart Association’s Target: Aortic Stenosis</w:t>
      </w:r>
      <w:r w:rsidR="005C65CF" w:rsidRPr="29BEB9FB">
        <w:rPr>
          <w:rFonts w:ascii="Times New Roman" w:hAnsi="Times New Roman"/>
          <w:sz w:val="24"/>
        </w:rPr>
        <w:t>™</w:t>
      </w:r>
      <w:r w:rsidR="00896AA7" w:rsidRPr="29BEB9FB">
        <w:rPr>
          <w:rFonts w:ascii="Times New Roman" w:hAnsi="Times New Roman"/>
          <w:sz w:val="24"/>
        </w:rPr>
        <w:t xml:space="preserve"> program </w:t>
      </w:r>
      <w:r w:rsidR="00C86A13" w:rsidRPr="29BEB9FB">
        <w:rPr>
          <w:rFonts w:ascii="Times New Roman" w:hAnsi="Times New Roman"/>
          <w:sz w:val="24"/>
        </w:rPr>
        <w:t xml:space="preserve">to develop optimal standards of care via a learning collaborative comprising experts and volunteers from </w:t>
      </w:r>
      <w:r w:rsidR="00032F8D" w:rsidRPr="29BEB9FB">
        <w:rPr>
          <w:rFonts w:ascii="Times New Roman" w:hAnsi="Times New Roman"/>
          <w:sz w:val="24"/>
        </w:rPr>
        <w:t>1</w:t>
      </w:r>
      <w:r w:rsidR="00F37FF7" w:rsidRPr="29BEB9FB">
        <w:rPr>
          <w:rFonts w:ascii="Times New Roman" w:hAnsi="Times New Roman"/>
          <w:sz w:val="24"/>
        </w:rPr>
        <w:t xml:space="preserve">5 </w:t>
      </w:r>
      <w:r w:rsidR="00C86A13" w:rsidRPr="29BEB9FB">
        <w:rPr>
          <w:rFonts w:ascii="Times New Roman" w:hAnsi="Times New Roman"/>
          <w:sz w:val="24"/>
        </w:rPr>
        <w:t xml:space="preserve">pilot hospital locations </w:t>
      </w:r>
      <w:r w:rsidR="00032F8D" w:rsidRPr="29BEB9FB">
        <w:rPr>
          <w:rFonts w:ascii="Times New Roman" w:hAnsi="Times New Roman"/>
          <w:sz w:val="24"/>
        </w:rPr>
        <w:t>spanning the U.S</w:t>
      </w:r>
      <w:r w:rsidR="00C86A13" w:rsidRPr="29BEB9FB">
        <w:rPr>
          <w:rFonts w:ascii="Times New Roman" w:hAnsi="Times New Roman"/>
          <w:sz w:val="24"/>
        </w:rPr>
        <w:t xml:space="preserve">. The </w:t>
      </w:r>
      <w:r w:rsidR="00634C07" w:rsidRPr="29BEB9FB">
        <w:rPr>
          <w:rFonts w:ascii="Times New Roman" w:hAnsi="Times New Roman"/>
          <w:sz w:val="24"/>
        </w:rPr>
        <w:t xml:space="preserve">patient-centered initiative, launched with support from Edwards Lifesciences, </w:t>
      </w:r>
      <w:r w:rsidR="00C86A13" w:rsidRPr="29BEB9FB">
        <w:rPr>
          <w:rFonts w:ascii="Times New Roman" w:hAnsi="Times New Roman"/>
          <w:sz w:val="24"/>
        </w:rPr>
        <w:t xml:space="preserve">aims </w:t>
      </w:r>
      <w:r w:rsidR="00896AA7" w:rsidRPr="29BEB9FB">
        <w:rPr>
          <w:rFonts w:ascii="Times New Roman" w:hAnsi="Times New Roman"/>
          <w:sz w:val="24"/>
        </w:rPr>
        <w:t>to enhance the patient experience from symptom onset to appropriate diagnosis and follow-through, to timely treatment and disease management</w:t>
      </w:r>
      <w:r w:rsidR="00346645" w:rsidRPr="29BEB9FB">
        <w:rPr>
          <w:rFonts w:ascii="Times New Roman" w:hAnsi="Times New Roman"/>
          <w:sz w:val="24"/>
        </w:rPr>
        <w:t>.</w:t>
      </w:r>
    </w:p>
    <w:p w14:paraId="1C81C692" w14:textId="77777777" w:rsidR="000E0BA5" w:rsidRDefault="000E0BA5" w:rsidP="0088393F">
      <w:pPr>
        <w:tabs>
          <w:tab w:val="left" w:pos="360"/>
        </w:tabs>
        <w:spacing w:line="360" w:lineRule="auto"/>
        <w:rPr>
          <w:rFonts w:ascii="Times New Roman" w:hAnsi="Times New Roman"/>
          <w:color w:val="FF0000"/>
          <w:sz w:val="24"/>
        </w:rPr>
      </w:pPr>
      <w:bookmarkStart w:id="0" w:name="_Hlk506209151"/>
    </w:p>
    <w:p w14:paraId="35C9D925" w14:textId="77777777" w:rsidR="002D0C25" w:rsidRDefault="008A75B5" w:rsidP="0088393F">
      <w:pPr>
        <w:tabs>
          <w:tab w:val="left" w:pos="360"/>
        </w:tabs>
        <w:spacing w:line="360" w:lineRule="auto"/>
        <w:rPr>
          <w:rFonts w:ascii="Times New Roman" w:hAnsi="Times New Roman"/>
          <w:sz w:val="24"/>
        </w:rPr>
      </w:pPr>
      <w:r w:rsidRPr="005C54FC">
        <w:rPr>
          <w:rFonts w:ascii="Times New Roman" w:hAnsi="Times New Roman"/>
          <w:sz w:val="24"/>
        </w:rPr>
        <w:t>Aortic stenosis (AS)</w:t>
      </w:r>
      <w:r w:rsidRPr="00AA36A5">
        <w:t xml:space="preserve"> </w:t>
      </w:r>
      <w:r w:rsidRPr="005C54FC">
        <w:rPr>
          <w:rFonts w:ascii="Times New Roman" w:hAnsi="Times New Roman"/>
          <w:sz w:val="24"/>
        </w:rPr>
        <w:t>is one of the most common and serious valve disease problems, affecting about 5 percent of people ages 65 and older</w:t>
      </w:r>
      <w:r w:rsidR="003365D8">
        <w:rPr>
          <w:rFonts w:ascii="Times New Roman" w:hAnsi="Times New Roman"/>
          <w:sz w:val="24"/>
        </w:rPr>
        <w:t xml:space="preserve"> – </w:t>
      </w:r>
      <w:r w:rsidRPr="005C54FC">
        <w:rPr>
          <w:rFonts w:ascii="Times New Roman" w:hAnsi="Times New Roman"/>
          <w:sz w:val="24"/>
        </w:rPr>
        <w:t>a number expected to more than double by 2050</w:t>
      </w:r>
      <w:r>
        <w:rPr>
          <w:rFonts w:ascii="Times New Roman" w:hAnsi="Times New Roman"/>
          <w:sz w:val="24"/>
        </w:rPr>
        <w:t xml:space="preserve"> [1].</w:t>
      </w:r>
      <w:r w:rsidRPr="005C54FC">
        <w:rPr>
          <w:rFonts w:ascii="Times New Roman" w:hAnsi="Times New Roman"/>
          <w:sz w:val="24"/>
        </w:rPr>
        <w:t xml:space="preserve"> </w:t>
      </w:r>
      <w:r>
        <w:rPr>
          <w:rFonts w:ascii="Times New Roman" w:hAnsi="Times New Roman"/>
          <w:sz w:val="24"/>
        </w:rPr>
        <w:t xml:space="preserve">AS </w:t>
      </w:r>
      <w:r w:rsidR="00AA36A5" w:rsidRPr="00AA36A5">
        <w:rPr>
          <w:rFonts w:ascii="Times New Roman" w:hAnsi="Times New Roman"/>
          <w:sz w:val="24"/>
        </w:rPr>
        <w:t>is caused by a narrowing of the aortic valve</w:t>
      </w:r>
      <w:r w:rsidR="002E6B0D">
        <w:rPr>
          <w:rFonts w:ascii="Times New Roman" w:hAnsi="Times New Roman"/>
          <w:sz w:val="24"/>
        </w:rPr>
        <w:t xml:space="preserve"> – </w:t>
      </w:r>
      <w:r w:rsidR="00AA36A5" w:rsidRPr="00AA36A5">
        <w:rPr>
          <w:rFonts w:ascii="Times New Roman" w:hAnsi="Times New Roman"/>
          <w:sz w:val="24"/>
        </w:rPr>
        <w:t>one of four valves within the heart</w:t>
      </w:r>
      <w:r w:rsidR="002E6B0D">
        <w:rPr>
          <w:rFonts w:ascii="Times New Roman" w:hAnsi="Times New Roman"/>
          <w:sz w:val="24"/>
        </w:rPr>
        <w:t xml:space="preserve"> – </w:t>
      </w:r>
      <w:r w:rsidR="00AA36A5" w:rsidRPr="00AA36A5">
        <w:rPr>
          <w:rFonts w:ascii="Times New Roman" w:hAnsi="Times New Roman"/>
          <w:sz w:val="24"/>
        </w:rPr>
        <w:t xml:space="preserve">which reduces blood flow to the rest of the body. </w:t>
      </w:r>
    </w:p>
    <w:p w14:paraId="54DBFDA9" w14:textId="77777777" w:rsidR="002D0C25" w:rsidRDefault="002D0C25" w:rsidP="0088393F">
      <w:pPr>
        <w:tabs>
          <w:tab w:val="left" w:pos="360"/>
        </w:tabs>
        <w:spacing w:line="360" w:lineRule="auto"/>
        <w:rPr>
          <w:rFonts w:ascii="Times New Roman" w:hAnsi="Times New Roman"/>
          <w:sz w:val="24"/>
        </w:rPr>
      </w:pPr>
    </w:p>
    <w:p w14:paraId="229A5524" w14:textId="43D89A00" w:rsidR="000E0BA5" w:rsidRDefault="00C36B73" w:rsidP="0088393F">
      <w:pPr>
        <w:tabs>
          <w:tab w:val="left" w:pos="360"/>
        </w:tabs>
        <w:spacing w:line="360" w:lineRule="auto"/>
        <w:rPr>
          <w:rFonts w:ascii="Times New Roman" w:hAnsi="Times New Roman"/>
          <w:sz w:val="24"/>
        </w:rPr>
      </w:pPr>
      <w:r w:rsidRPr="005C54FC">
        <w:rPr>
          <w:rFonts w:ascii="Times New Roman" w:hAnsi="Times New Roman"/>
          <w:sz w:val="24"/>
        </w:rPr>
        <w:t xml:space="preserve">Often, people with aortic stenosis think the symptoms they are experiencing are part of aging and do not </w:t>
      </w:r>
      <w:r w:rsidR="002D0C25">
        <w:rPr>
          <w:rFonts w:ascii="Times New Roman" w:hAnsi="Times New Roman"/>
          <w:sz w:val="24"/>
        </w:rPr>
        <w:t>seek</w:t>
      </w:r>
      <w:r w:rsidRPr="005C54FC">
        <w:rPr>
          <w:rFonts w:ascii="Times New Roman" w:hAnsi="Times New Roman"/>
          <w:sz w:val="24"/>
        </w:rPr>
        <w:t xml:space="preserve"> the</w:t>
      </w:r>
      <w:r w:rsidR="002D0C25">
        <w:rPr>
          <w:rFonts w:ascii="Times New Roman" w:hAnsi="Times New Roman"/>
          <w:sz w:val="24"/>
        </w:rPr>
        <w:t xml:space="preserve"> necessary</w:t>
      </w:r>
      <w:r w:rsidRPr="005C54FC">
        <w:rPr>
          <w:rFonts w:ascii="Times New Roman" w:hAnsi="Times New Roman"/>
          <w:sz w:val="24"/>
        </w:rPr>
        <w:t xml:space="preserve"> medical attention to monitor and treat the condition.</w:t>
      </w:r>
      <w:r>
        <w:rPr>
          <w:rFonts w:ascii="Times New Roman" w:hAnsi="Times New Roman"/>
          <w:sz w:val="24"/>
        </w:rPr>
        <w:t xml:space="preserve"> </w:t>
      </w:r>
      <w:r w:rsidR="00AA36A5" w:rsidRPr="00AA36A5">
        <w:rPr>
          <w:rFonts w:ascii="Times New Roman" w:hAnsi="Times New Roman"/>
          <w:sz w:val="24"/>
        </w:rPr>
        <w:t xml:space="preserve">If left untreated, the condition worsens, and patients with severe </w:t>
      </w:r>
      <w:r w:rsidR="002D0C25">
        <w:rPr>
          <w:rFonts w:ascii="Times New Roman" w:hAnsi="Times New Roman"/>
          <w:sz w:val="24"/>
        </w:rPr>
        <w:t>AS</w:t>
      </w:r>
      <w:r w:rsidR="00AA36A5" w:rsidRPr="00AA36A5">
        <w:rPr>
          <w:rFonts w:ascii="Times New Roman" w:hAnsi="Times New Roman"/>
          <w:sz w:val="24"/>
        </w:rPr>
        <w:t xml:space="preserve"> have a survival rate as low as 50% at two years. </w:t>
      </w:r>
      <w:r w:rsidR="00737DF0">
        <w:rPr>
          <w:rFonts w:ascii="Times New Roman" w:hAnsi="Times New Roman"/>
          <w:sz w:val="24"/>
        </w:rPr>
        <w:t>AS also</w:t>
      </w:r>
      <w:r w:rsidR="00AA36A5" w:rsidRPr="00AA36A5">
        <w:rPr>
          <w:rFonts w:ascii="Times New Roman" w:hAnsi="Times New Roman"/>
          <w:sz w:val="24"/>
        </w:rPr>
        <w:t xml:space="preserve"> is a risk factor for heart failure, a costly disease, projected to cost the U.S. health</w:t>
      </w:r>
      <w:r w:rsidR="00737DF0">
        <w:rPr>
          <w:rFonts w:ascii="Times New Roman" w:hAnsi="Times New Roman"/>
          <w:sz w:val="24"/>
        </w:rPr>
        <w:t xml:space="preserve"> </w:t>
      </w:r>
      <w:r w:rsidR="00AA36A5" w:rsidRPr="00AA36A5">
        <w:rPr>
          <w:rFonts w:ascii="Times New Roman" w:hAnsi="Times New Roman"/>
          <w:sz w:val="24"/>
        </w:rPr>
        <w:t>care system $70 billion in 2030 [</w:t>
      </w:r>
      <w:r w:rsidR="008A75B5">
        <w:rPr>
          <w:rFonts w:ascii="Times New Roman" w:hAnsi="Times New Roman"/>
          <w:sz w:val="24"/>
        </w:rPr>
        <w:t>2</w:t>
      </w:r>
      <w:r w:rsidR="00AA36A5" w:rsidRPr="00AA36A5">
        <w:rPr>
          <w:rFonts w:ascii="Times New Roman" w:hAnsi="Times New Roman"/>
          <w:sz w:val="24"/>
        </w:rPr>
        <w:t>]</w:t>
      </w:r>
      <w:r w:rsidR="000E0BA5">
        <w:rPr>
          <w:rFonts w:ascii="Times New Roman" w:hAnsi="Times New Roman"/>
          <w:sz w:val="24"/>
        </w:rPr>
        <w:t>.</w:t>
      </w:r>
      <w:r>
        <w:rPr>
          <w:rFonts w:ascii="Times New Roman" w:hAnsi="Times New Roman"/>
          <w:sz w:val="24"/>
        </w:rPr>
        <w:t xml:space="preserve"> </w:t>
      </w:r>
      <w:r w:rsidR="00737DF0">
        <w:rPr>
          <w:rFonts w:ascii="Times New Roman" w:hAnsi="Times New Roman"/>
          <w:sz w:val="24"/>
        </w:rPr>
        <w:t>AS</w:t>
      </w:r>
      <w:r w:rsidRPr="005C54FC">
        <w:rPr>
          <w:rFonts w:ascii="Times New Roman" w:hAnsi="Times New Roman"/>
          <w:sz w:val="24"/>
        </w:rPr>
        <w:t xml:space="preserve"> can be treated and managing it appropriately can reduce the negative impact on your quality of life.</w:t>
      </w:r>
    </w:p>
    <w:p w14:paraId="2B3C2B24" w14:textId="77777777" w:rsidR="000E0BA5" w:rsidRDefault="000E0BA5" w:rsidP="0088393F">
      <w:pPr>
        <w:tabs>
          <w:tab w:val="left" w:pos="360"/>
        </w:tabs>
        <w:spacing w:line="360" w:lineRule="auto"/>
        <w:rPr>
          <w:rFonts w:ascii="Times New Roman" w:hAnsi="Times New Roman"/>
          <w:sz w:val="24"/>
        </w:rPr>
      </w:pPr>
    </w:p>
    <w:p w14:paraId="0A8F799B" w14:textId="4E5A1F35" w:rsidR="00346645" w:rsidRDefault="00EC117E" w:rsidP="59BFAEC5">
      <w:pPr>
        <w:pStyle w:val="BodyText3"/>
        <w:rPr>
          <w:color w:val="FF0000"/>
        </w:rPr>
      </w:pPr>
      <w:r>
        <w:t>“</w:t>
      </w:r>
      <w:r w:rsidRPr="59BFAEC5">
        <w:rPr>
          <w:highlight w:val="yellow"/>
        </w:rPr>
        <w:t>(HOSPITAL NAME</w:t>
      </w:r>
      <w:r w:rsidRPr="59BFAEC5">
        <w:rPr>
          <w:highlight w:val="yellow"/>
          <w:u w:val="single"/>
        </w:rPr>
        <w:t>)</w:t>
      </w:r>
      <w:r>
        <w:t xml:space="preserve"> is dedicated to improving the quality of care for our patients with </w:t>
      </w:r>
      <w:r w:rsidR="00372FA6">
        <w:t>aortic stenosis</w:t>
      </w:r>
      <w:r w:rsidR="00280BBC">
        <w:t xml:space="preserve"> by </w:t>
      </w:r>
      <w:r w:rsidR="00372FA6">
        <w:t>working with the American Heart Association and our colleagues across the country</w:t>
      </w:r>
      <w:r w:rsidR="00280BBC">
        <w:t xml:space="preserve"> </w:t>
      </w:r>
      <w:r w:rsidR="00372FA6">
        <w:t>to develop the gold standard of care for this oft</w:t>
      </w:r>
      <w:r w:rsidR="00AD1196">
        <w:t>en</w:t>
      </w:r>
      <w:r w:rsidR="00372FA6">
        <w:t xml:space="preserve">-overlooked </w:t>
      </w:r>
      <w:r w:rsidR="00AD1196">
        <w:t>disease</w:t>
      </w:r>
      <w:r w:rsidR="00280BBC">
        <w:t>,”</w:t>
      </w:r>
      <w:r w:rsidR="00685532">
        <w:t xml:space="preserve"> </w:t>
      </w:r>
      <w:r w:rsidR="00280BBC" w:rsidRPr="59BFAEC5">
        <w:rPr>
          <w:highlight w:val="yellow"/>
        </w:rPr>
        <w:t>(HOSPITAL SPOKESPERSON, TITLE).</w:t>
      </w:r>
      <w:r w:rsidR="00280BBC">
        <w:t xml:space="preserve"> </w:t>
      </w:r>
      <w:r>
        <w:t xml:space="preserve"> </w:t>
      </w:r>
    </w:p>
    <w:p w14:paraId="05532EB1" w14:textId="61163140" w:rsidR="00346645" w:rsidRDefault="00346645" w:rsidP="59BFAEC5">
      <w:pPr>
        <w:tabs>
          <w:tab w:val="left" w:pos="360"/>
        </w:tabs>
        <w:spacing w:line="360" w:lineRule="auto"/>
        <w:rPr>
          <w:rFonts w:ascii="Times New Roman" w:hAnsi="Times New Roman"/>
          <w:sz w:val="24"/>
        </w:rPr>
      </w:pPr>
    </w:p>
    <w:p w14:paraId="764FD748" w14:textId="7F25B43E" w:rsidR="00346645" w:rsidRDefault="00BE7000" w:rsidP="05F20F47">
      <w:pPr>
        <w:tabs>
          <w:tab w:val="left" w:pos="360"/>
        </w:tabs>
        <w:spacing w:line="360" w:lineRule="auto"/>
        <w:rPr>
          <w:rFonts w:ascii="Times New Roman" w:hAnsi="Times New Roman"/>
          <w:sz w:val="24"/>
        </w:rPr>
      </w:pPr>
      <w:r w:rsidRPr="05F20F47">
        <w:rPr>
          <w:rFonts w:ascii="Times New Roman" w:hAnsi="Times New Roman"/>
          <w:sz w:val="24"/>
        </w:rPr>
        <w:lastRenderedPageBreak/>
        <w:t xml:space="preserve">As a pilot location for the initiative, </w:t>
      </w:r>
      <w:r w:rsidR="00CB5398" w:rsidRPr="05F20F47">
        <w:rPr>
          <w:rFonts w:ascii="Times New Roman" w:hAnsi="Times New Roman"/>
          <w:sz w:val="24"/>
        </w:rPr>
        <w:t xml:space="preserve">leaders at </w:t>
      </w:r>
      <w:r w:rsidR="003E5651" w:rsidRPr="05F20F47">
        <w:rPr>
          <w:rFonts w:ascii="Times New Roman" w:hAnsi="Times New Roman"/>
          <w:sz w:val="24"/>
          <w:highlight w:val="yellow"/>
        </w:rPr>
        <w:t>(HOSPITAL NAME)</w:t>
      </w:r>
      <w:r w:rsidR="00EC117E" w:rsidRPr="05F20F47">
        <w:rPr>
          <w:rFonts w:ascii="Times New Roman" w:hAnsi="Times New Roman"/>
          <w:sz w:val="24"/>
        </w:rPr>
        <w:t xml:space="preserve"> </w:t>
      </w:r>
      <w:r w:rsidR="00FE6978" w:rsidRPr="05F20F47">
        <w:rPr>
          <w:rFonts w:ascii="Times New Roman" w:hAnsi="Times New Roman"/>
          <w:sz w:val="24"/>
        </w:rPr>
        <w:t xml:space="preserve">will collaborate with other </w:t>
      </w:r>
      <w:r w:rsidR="00CB5398" w:rsidRPr="05F20F47">
        <w:rPr>
          <w:rFonts w:ascii="Times New Roman" w:hAnsi="Times New Roman"/>
          <w:sz w:val="24"/>
        </w:rPr>
        <w:t xml:space="preserve">health care professionals </w:t>
      </w:r>
      <w:r w:rsidR="00332ABC" w:rsidRPr="05F20F47">
        <w:rPr>
          <w:rFonts w:ascii="Times New Roman" w:hAnsi="Times New Roman"/>
          <w:sz w:val="24"/>
        </w:rPr>
        <w:t xml:space="preserve">across the nation to </w:t>
      </w:r>
      <w:r w:rsidR="00D1085A">
        <w:rPr>
          <w:rFonts w:ascii="Times New Roman" w:hAnsi="Times New Roman"/>
          <w:sz w:val="24"/>
        </w:rPr>
        <w:t>test and refine pilot measures</w:t>
      </w:r>
      <w:r w:rsidR="00332ABC" w:rsidRPr="05F20F47">
        <w:rPr>
          <w:rFonts w:ascii="Times New Roman" w:hAnsi="Times New Roman"/>
          <w:sz w:val="24"/>
        </w:rPr>
        <w:t xml:space="preserve"> of care for AS.</w:t>
      </w:r>
    </w:p>
    <w:p w14:paraId="6BD0C8C6" w14:textId="77777777" w:rsidR="00737DF0" w:rsidRPr="00AD1196" w:rsidRDefault="00737DF0" w:rsidP="0088393F">
      <w:pPr>
        <w:tabs>
          <w:tab w:val="left" w:pos="360"/>
        </w:tabs>
        <w:spacing w:line="360" w:lineRule="auto"/>
        <w:rPr>
          <w:rFonts w:ascii="Calibri" w:hAnsi="Calibri"/>
          <w:szCs w:val="22"/>
        </w:rPr>
      </w:pPr>
    </w:p>
    <w:p w14:paraId="2C0EEB50" w14:textId="3A791ECA" w:rsidR="001D3529" w:rsidRDefault="00076798" w:rsidP="0088393F">
      <w:pPr>
        <w:pStyle w:val="BodyText3"/>
        <w:rPr>
          <w:color w:val="FF0000"/>
        </w:rPr>
      </w:pPr>
      <w:r w:rsidRPr="005D79EE">
        <w:rPr>
          <w:color w:val="FF0000"/>
        </w:rPr>
        <w:tab/>
      </w:r>
    </w:p>
    <w:p w14:paraId="5F302028" w14:textId="77777777" w:rsidR="001D3529" w:rsidRDefault="001D3529" w:rsidP="0088393F">
      <w:pPr>
        <w:pStyle w:val="BodyText3"/>
      </w:pPr>
      <w:r w:rsidRPr="001D3529">
        <w:t>“A patient-centered approach is key for a disease such as aortic stenosis,” said Mariell Jessup, MD, FAHA, cardiologist and chief science and medical officer for the American Heart Association. “We are piloting best practices that can aid treatment protocols across the country and impact thousands of patients looking for improved quality of life and a chance for the best outcomes.”</w:t>
      </w:r>
    </w:p>
    <w:bookmarkEnd w:id="0"/>
    <w:p w14:paraId="67042AE4" w14:textId="77777777" w:rsidR="00076798" w:rsidRPr="00250A64" w:rsidRDefault="00076798" w:rsidP="00EE0520">
      <w:pPr>
        <w:pStyle w:val="BodyText3"/>
        <w:jc w:val="center"/>
      </w:pPr>
      <w:r w:rsidRPr="00250A64">
        <w:t>###</w:t>
      </w:r>
    </w:p>
    <w:p w14:paraId="25EE69E3" w14:textId="77777777" w:rsidR="00076798" w:rsidRPr="00250A64" w:rsidRDefault="00076798" w:rsidP="00076798">
      <w:pPr>
        <w:pStyle w:val="TOC1"/>
      </w:pPr>
    </w:p>
    <w:p w14:paraId="4660E302" w14:textId="77777777" w:rsidR="00305020" w:rsidRPr="00250A64" w:rsidRDefault="00305020" w:rsidP="00305020">
      <w:pPr>
        <w:pStyle w:val="BodyText"/>
        <w:rPr>
          <w:rFonts w:ascii="Times New Roman" w:hAnsi="Times New Roman"/>
          <w:b/>
          <w:iCs/>
          <w:sz w:val="24"/>
          <w:szCs w:val="24"/>
          <w:highlight w:val="yellow"/>
          <w:u w:val="single"/>
        </w:rPr>
      </w:pPr>
      <w:r w:rsidRPr="00250A64">
        <w:rPr>
          <w:rFonts w:ascii="Times New Roman" w:hAnsi="Times New Roman"/>
          <w:b/>
          <w:iCs/>
          <w:sz w:val="24"/>
          <w:szCs w:val="24"/>
          <w:highlight w:val="yellow"/>
          <w:u w:val="single"/>
        </w:rPr>
        <w:t>About [Hospital Name]:</w:t>
      </w:r>
    </w:p>
    <w:p w14:paraId="0DF1B0C0" w14:textId="77777777" w:rsidR="00305020" w:rsidRPr="00250A64" w:rsidRDefault="00305020" w:rsidP="00305020">
      <w:pPr>
        <w:pStyle w:val="BodyText"/>
        <w:rPr>
          <w:rFonts w:ascii="Times New Roman" w:hAnsi="Times New Roman"/>
          <w:b/>
          <w:sz w:val="24"/>
          <w:szCs w:val="24"/>
        </w:rPr>
      </w:pPr>
      <w:r w:rsidRPr="00250A64">
        <w:rPr>
          <w:rFonts w:ascii="Times New Roman" w:hAnsi="Times New Roman"/>
          <w:b/>
          <w:iCs/>
          <w:sz w:val="24"/>
          <w:szCs w:val="24"/>
          <w:highlight w:val="yellow"/>
        </w:rPr>
        <w:t>[Insert Hospital boiler plate]</w:t>
      </w:r>
    </w:p>
    <w:p w14:paraId="0C16743E" w14:textId="77777777" w:rsidR="00305020" w:rsidRPr="005D79EE" w:rsidRDefault="00305020" w:rsidP="00305020">
      <w:pPr>
        <w:rPr>
          <w:rFonts w:ascii="Times New Roman" w:hAnsi="Times New Roman"/>
          <w:color w:val="FF0000"/>
          <w:sz w:val="24"/>
        </w:rPr>
      </w:pPr>
    </w:p>
    <w:p w14:paraId="36EA9C5B" w14:textId="0570A1D5" w:rsidR="001E6FAB" w:rsidRPr="001E6FAB" w:rsidRDefault="001E6FAB" w:rsidP="001E6FAB">
      <w:pPr>
        <w:pStyle w:val="BodyText"/>
        <w:rPr>
          <w:rFonts w:ascii="Times New Roman" w:hAnsi="Times New Roman"/>
          <w:b/>
          <w:sz w:val="24"/>
          <w:szCs w:val="24"/>
          <w:u w:val="single"/>
        </w:rPr>
      </w:pPr>
      <w:r w:rsidRPr="001E6FAB">
        <w:rPr>
          <w:rFonts w:ascii="Times New Roman" w:hAnsi="Times New Roman"/>
          <w:b/>
          <w:sz w:val="24"/>
          <w:szCs w:val="24"/>
          <w:u w:val="single"/>
        </w:rPr>
        <w:t>About the American Heart Association</w:t>
      </w:r>
    </w:p>
    <w:p w14:paraId="6C72A78A" w14:textId="617D1ACF" w:rsidR="00305020" w:rsidRPr="001E6FAB" w:rsidRDefault="001E6FAB" w:rsidP="001E6FAB">
      <w:pPr>
        <w:pStyle w:val="BodyText"/>
        <w:rPr>
          <w:bCs/>
        </w:rPr>
      </w:pPr>
      <w:r w:rsidRPr="001E6FAB">
        <w:rPr>
          <w:rFonts w:ascii="Times New Roman" w:hAnsi="Times New Roman"/>
          <w:bCs/>
          <w:sz w:val="24"/>
          <w:szCs w:val="24"/>
        </w:rPr>
        <w:t>The American Heart Association is a relentless force for a world of longer, healthier lives. We are dedicated to ensuring equitable health in all communities. Through collaboration with numerous organizations, and powered by millions of volunteers, we fund innovative research, advocate for the public’s health and share lifesaving resources. The Dallas-based organization has been a leading source of health information for nearly a century. Connect with us on heart.org, Facebook, Twitter or by calling 1-800-AHA-USA1.</w:t>
      </w:r>
    </w:p>
    <w:p w14:paraId="0592384C" w14:textId="77777777" w:rsidR="00A01839" w:rsidRPr="005D79EE" w:rsidRDefault="00A01839" w:rsidP="00A01839">
      <w:pPr>
        <w:pStyle w:val="BodyText"/>
        <w:rPr>
          <w:color w:val="FF0000"/>
        </w:rPr>
      </w:pPr>
    </w:p>
    <w:p w14:paraId="74B06E46" w14:textId="065196D6" w:rsidR="00A01839" w:rsidRPr="005D79EE" w:rsidRDefault="00A01839" w:rsidP="4CB99EAD">
      <w:pPr>
        <w:pStyle w:val="BodyText"/>
        <w:rPr>
          <w:color w:val="FF0000"/>
          <w:szCs w:val="22"/>
        </w:rPr>
      </w:pPr>
    </w:p>
    <w:p w14:paraId="79E02AFD" w14:textId="60C1D714" w:rsidR="00A01839" w:rsidRPr="005D79EE" w:rsidRDefault="4CB99EAD" w:rsidP="00A01839">
      <w:r w:rsidRPr="4CB99EAD">
        <w:rPr>
          <w:rFonts w:ascii="Times New Roman" w:hAnsi="Times New Roman"/>
          <w:b/>
          <w:bCs/>
          <w:i/>
          <w:iCs/>
          <w:color w:val="000000" w:themeColor="text1"/>
          <w:sz w:val="24"/>
          <w:highlight w:val="cyan"/>
        </w:rPr>
        <w:t>ADDITIONAL RESOURCES</w:t>
      </w:r>
      <w:r w:rsidRPr="4CB99EAD">
        <w:rPr>
          <w:rFonts w:ascii="Times New Roman" w:hAnsi="Times New Roman"/>
          <w:sz w:val="24"/>
        </w:rPr>
        <w:t xml:space="preserve"> </w:t>
      </w:r>
    </w:p>
    <w:p w14:paraId="0A7BAE87" w14:textId="34685782" w:rsidR="00A01839" w:rsidRPr="005D79EE" w:rsidRDefault="4CB99EAD" w:rsidP="00A01839">
      <w:r w:rsidRPr="4CB99EAD">
        <w:rPr>
          <w:rFonts w:ascii="Times New Roman" w:hAnsi="Times New Roman"/>
          <w:b/>
          <w:bCs/>
          <w:color w:val="000000" w:themeColor="text1"/>
          <w:sz w:val="24"/>
          <w:highlight w:val="cyan"/>
        </w:rPr>
        <w:t>Social Media Posts</w:t>
      </w:r>
      <w:r w:rsidRPr="4CB99EAD">
        <w:rPr>
          <w:rFonts w:ascii="Times New Roman" w:hAnsi="Times New Roman"/>
          <w:sz w:val="24"/>
        </w:rPr>
        <w:t xml:space="preserve"> </w:t>
      </w:r>
    </w:p>
    <w:p w14:paraId="10BA2887" w14:textId="4288AE55" w:rsidR="00A01839" w:rsidRPr="005D79EE" w:rsidRDefault="4CB99EAD" w:rsidP="00A01839">
      <w:r w:rsidRPr="4CB99EAD">
        <w:rPr>
          <w:rFonts w:ascii="Times New Roman" w:hAnsi="Times New Roman"/>
          <w:sz w:val="24"/>
        </w:rPr>
        <w:t xml:space="preserve"> </w:t>
      </w:r>
    </w:p>
    <w:p w14:paraId="3450E61A" w14:textId="41E73F7C" w:rsidR="00A01839" w:rsidRPr="005D79EE" w:rsidRDefault="4CB99EAD" w:rsidP="00A01839">
      <w:r w:rsidRPr="4CB99EAD">
        <w:rPr>
          <w:rFonts w:ascii="Times New Roman" w:hAnsi="Times New Roman"/>
          <w:b/>
          <w:bCs/>
          <w:color w:val="000000" w:themeColor="text1"/>
          <w:sz w:val="24"/>
          <w:highlight w:val="cyan"/>
        </w:rPr>
        <w:t>Twitter/Facebook</w:t>
      </w:r>
      <w:r w:rsidRPr="4CB99EAD">
        <w:rPr>
          <w:rFonts w:ascii="Times New Roman" w:hAnsi="Times New Roman"/>
          <w:sz w:val="24"/>
        </w:rPr>
        <w:t xml:space="preserve"> </w:t>
      </w:r>
    </w:p>
    <w:p w14:paraId="6D52A768" w14:textId="6B58BDAE" w:rsidR="00A01839" w:rsidRPr="005D79EE" w:rsidRDefault="4CB99EAD" w:rsidP="4CB99EAD">
      <w:pPr>
        <w:rPr>
          <w:rFonts w:ascii="Times New Roman" w:hAnsi="Times New Roman"/>
          <w:sz w:val="24"/>
        </w:rPr>
      </w:pPr>
      <w:r w:rsidRPr="4CB99EAD">
        <w:rPr>
          <w:rFonts w:ascii="Times New Roman" w:hAnsi="Times New Roman"/>
          <w:color w:val="000000" w:themeColor="text1"/>
          <w:sz w:val="24"/>
          <w:highlight w:val="cyan"/>
        </w:rPr>
        <w:t>We’re proud to be a pilot location in the @American_Heart Target: Aortic Stenosis program and</w:t>
      </w:r>
      <w:r w:rsidRPr="4CB99EAD">
        <w:rPr>
          <w:rFonts w:eastAsia="Arial" w:cs="Arial"/>
          <w:color w:val="000000" w:themeColor="text1"/>
          <w:szCs w:val="22"/>
          <w:highlight w:val="cyan"/>
        </w:rPr>
        <w:t xml:space="preserve"> </w:t>
      </w:r>
      <w:r w:rsidRPr="4CB99EAD">
        <w:rPr>
          <w:rFonts w:ascii="Times New Roman" w:hAnsi="Times New Roman"/>
          <w:color w:val="000000" w:themeColor="text1"/>
          <w:sz w:val="24"/>
          <w:highlight w:val="cyan"/>
        </w:rPr>
        <w:t>collaborate with other hospitals across the nation to develop optimal standards of care for AS! [image/gif]</w:t>
      </w:r>
    </w:p>
    <w:p w14:paraId="63B4AA37" w14:textId="41D4FB49" w:rsidR="00A01839" w:rsidRPr="005D79EE" w:rsidRDefault="00A01839" w:rsidP="4CB99EAD">
      <w:pPr>
        <w:rPr>
          <w:color w:val="FF0000"/>
          <w:szCs w:val="22"/>
        </w:rPr>
      </w:pPr>
    </w:p>
    <w:p w14:paraId="24F2EEF4" w14:textId="77777777" w:rsidR="00A01839" w:rsidRPr="005801A5" w:rsidRDefault="00A01839" w:rsidP="005801A5">
      <w:pPr>
        <w:rPr>
          <w:rFonts w:ascii="Times New Roman" w:hAnsi="Times New Roman"/>
          <w:sz w:val="20"/>
          <w:szCs w:val="20"/>
        </w:rPr>
      </w:pPr>
    </w:p>
    <w:p w14:paraId="2F29E2EA" w14:textId="29729CFE" w:rsidR="008A75B5" w:rsidRPr="005801A5" w:rsidRDefault="008A75B5" w:rsidP="008A75B5">
      <w:pPr>
        <w:rPr>
          <w:rFonts w:ascii="Times New Roman" w:hAnsi="Times New Roman"/>
          <w:sz w:val="20"/>
          <w:szCs w:val="20"/>
        </w:rPr>
      </w:pPr>
      <w:r>
        <w:rPr>
          <w:rFonts w:ascii="Times New Roman" w:hAnsi="Times New Roman"/>
          <w:sz w:val="20"/>
          <w:szCs w:val="20"/>
        </w:rPr>
        <w:t xml:space="preserve">[1] </w:t>
      </w:r>
      <w:r w:rsidRPr="00711AA5">
        <w:rPr>
          <w:rFonts w:ascii="Times New Roman" w:hAnsi="Times New Roman"/>
          <w:sz w:val="20"/>
          <w:szCs w:val="20"/>
        </w:rPr>
        <w:t>2020 Stats update, page 386</w:t>
      </w:r>
    </w:p>
    <w:p w14:paraId="16C5BA7E" w14:textId="12B1DF0B" w:rsidR="0084229F" w:rsidRDefault="005801A5" w:rsidP="005801A5">
      <w:pPr>
        <w:rPr>
          <w:rFonts w:ascii="Times New Roman" w:hAnsi="Times New Roman"/>
          <w:sz w:val="20"/>
          <w:szCs w:val="20"/>
        </w:rPr>
      </w:pPr>
      <w:r w:rsidRPr="005801A5">
        <w:rPr>
          <w:rFonts w:ascii="Times New Roman" w:hAnsi="Times New Roman"/>
          <w:sz w:val="20"/>
          <w:szCs w:val="20"/>
        </w:rPr>
        <w:t>[</w:t>
      </w:r>
      <w:r w:rsidR="008A75B5">
        <w:rPr>
          <w:rFonts w:ascii="Times New Roman" w:hAnsi="Times New Roman"/>
          <w:sz w:val="20"/>
          <w:szCs w:val="20"/>
        </w:rPr>
        <w:t>2</w:t>
      </w:r>
      <w:r w:rsidRPr="005801A5">
        <w:rPr>
          <w:rFonts w:ascii="Times New Roman" w:hAnsi="Times New Roman"/>
          <w:sz w:val="20"/>
          <w:szCs w:val="20"/>
        </w:rPr>
        <w:t>] Cost of HF: </w:t>
      </w:r>
      <w:hyperlink r:id="rId7" w:tgtFrame="_blank" w:tooltip="https://www.ncbi.nlm.nih.gov/pmc/articles/PMC4754052/" w:history="1">
        <w:r w:rsidRPr="005801A5">
          <w:rPr>
            <w:rStyle w:val="Hyperlink"/>
            <w:rFonts w:ascii="Times New Roman" w:hAnsi="Times New Roman"/>
            <w:sz w:val="20"/>
            <w:szCs w:val="20"/>
          </w:rPr>
          <w:t>https://www.ncbi.nlm.nih.gov/pmc/articles/PMC4754052/</w:t>
        </w:r>
      </w:hyperlink>
      <w:r w:rsidRPr="005801A5">
        <w:rPr>
          <w:rFonts w:ascii="Times New Roman" w:hAnsi="Times New Roman"/>
          <w:sz w:val="20"/>
          <w:szCs w:val="20"/>
        </w:rPr>
        <w:t xml:space="preserve">, AS mortality: </w:t>
      </w:r>
      <w:hyperlink r:id="rId8" w:history="1">
        <w:r w:rsidR="000E0BA5" w:rsidRPr="00C7269E">
          <w:rPr>
            <w:rStyle w:val="Hyperlink"/>
            <w:rFonts w:ascii="Times New Roman" w:hAnsi="Times New Roman"/>
            <w:sz w:val="20"/>
            <w:szCs w:val="20"/>
          </w:rPr>
          <w:t>https://www.ahajournals.org/doi/full/10.1161/JAHA.118.011036</w:t>
        </w:r>
      </w:hyperlink>
    </w:p>
    <w:p w14:paraId="3A9041ED" w14:textId="77777777" w:rsidR="003E5651" w:rsidRPr="005D79EE" w:rsidRDefault="003E5651">
      <w:pPr>
        <w:rPr>
          <w:color w:val="FF0000"/>
        </w:rPr>
      </w:pPr>
    </w:p>
    <w:p w14:paraId="4B3DE5E2" w14:textId="77777777" w:rsidR="003E5651" w:rsidRPr="005D79EE" w:rsidRDefault="003E5651">
      <w:pPr>
        <w:rPr>
          <w:color w:val="FF0000"/>
        </w:rPr>
      </w:pPr>
    </w:p>
    <w:sectPr w:rsidR="003E5651" w:rsidRPr="005D79EE" w:rsidSect="000C344B">
      <w:headerReference w:type="default" r:id="rId9"/>
      <w:pgSz w:w="12240" w:h="15840" w:code="1"/>
      <w:pgMar w:top="1152" w:right="1440" w:bottom="288" w:left="1440" w:header="720" w:footer="108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A0B05" w14:textId="77777777" w:rsidR="001C6202" w:rsidRDefault="001C6202">
      <w:r>
        <w:separator/>
      </w:r>
    </w:p>
  </w:endnote>
  <w:endnote w:type="continuationSeparator" w:id="0">
    <w:p w14:paraId="53E9EC19" w14:textId="77777777" w:rsidR="001C6202" w:rsidRDefault="001C6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C3889" w14:textId="77777777" w:rsidR="001C6202" w:rsidRDefault="001C6202">
      <w:r>
        <w:separator/>
      </w:r>
    </w:p>
  </w:footnote>
  <w:footnote w:type="continuationSeparator" w:id="0">
    <w:p w14:paraId="5BAEB1F2" w14:textId="77777777" w:rsidR="001C6202" w:rsidRDefault="001C6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8252D" w14:textId="77777777" w:rsidR="000C344B" w:rsidRDefault="000C344B" w:rsidP="000C344B">
    <w:pPr>
      <w:pStyle w:val="Header"/>
      <w:jc w:val="right"/>
      <w:rPr>
        <w:rFonts w:ascii="Times New Roman" w:hAnsi="Times New Roman"/>
        <w:sz w:val="24"/>
      </w:rPr>
    </w:pPr>
    <w:r>
      <w:rPr>
        <w:rFonts w:ascii="Times New Roman" w:hAnsi="Times New Roman"/>
        <w:sz w:val="24"/>
      </w:rPr>
      <w:t>GWTG-AFIB Bronze 2015 - 2</w:t>
    </w:r>
  </w:p>
  <w:p w14:paraId="18B6F2C9" w14:textId="77777777" w:rsidR="000C344B" w:rsidRDefault="000C344B" w:rsidP="000C344B">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798"/>
    <w:rsid w:val="00005EB2"/>
    <w:rsid w:val="00007E7C"/>
    <w:rsid w:val="00032165"/>
    <w:rsid w:val="00032F8D"/>
    <w:rsid w:val="00076798"/>
    <w:rsid w:val="00093CEC"/>
    <w:rsid w:val="000A1798"/>
    <w:rsid w:val="000A6760"/>
    <w:rsid w:val="000C344B"/>
    <w:rsid w:val="000E0BA5"/>
    <w:rsid w:val="000F20F9"/>
    <w:rsid w:val="000F3A37"/>
    <w:rsid w:val="00102564"/>
    <w:rsid w:val="001041E2"/>
    <w:rsid w:val="00125F26"/>
    <w:rsid w:val="0016631F"/>
    <w:rsid w:val="001727F6"/>
    <w:rsid w:val="001731DF"/>
    <w:rsid w:val="00183113"/>
    <w:rsid w:val="001B5CED"/>
    <w:rsid w:val="001C6202"/>
    <w:rsid w:val="001D3529"/>
    <w:rsid w:val="001E6FAB"/>
    <w:rsid w:val="002303F7"/>
    <w:rsid w:val="00250A64"/>
    <w:rsid w:val="0026746B"/>
    <w:rsid w:val="00280BBC"/>
    <w:rsid w:val="00295E0A"/>
    <w:rsid w:val="002D0C25"/>
    <w:rsid w:val="002D7FC9"/>
    <w:rsid w:val="002E6B0D"/>
    <w:rsid w:val="00305020"/>
    <w:rsid w:val="00313110"/>
    <w:rsid w:val="00332ABC"/>
    <w:rsid w:val="003365D8"/>
    <w:rsid w:val="003413ED"/>
    <w:rsid w:val="00346645"/>
    <w:rsid w:val="00352727"/>
    <w:rsid w:val="00372FA6"/>
    <w:rsid w:val="003C14AD"/>
    <w:rsid w:val="003C6365"/>
    <w:rsid w:val="003D1DD1"/>
    <w:rsid w:val="003E5651"/>
    <w:rsid w:val="00400545"/>
    <w:rsid w:val="0042425B"/>
    <w:rsid w:val="0043322C"/>
    <w:rsid w:val="004522BC"/>
    <w:rsid w:val="00463CBE"/>
    <w:rsid w:val="00470936"/>
    <w:rsid w:val="004719ED"/>
    <w:rsid w:val="004A48CA"/>
    <w:rsid w:val="004A778C"/>
    <w:rsid w:val="004C3C1B"/>
    <w:rsid w:val="004D2935"/>
    <w:rsid w:val="00537280"/>
    <w:rsid w:val="00562D47"/>
    <w:rsid w:val="005801A5"/>
    <w:rsid w:val="00581485"/>
    <w:rsid w:val="00596E4D"/>
    <w:rsid w:val="005A1B8D"/>
    <w:rsid w:val="005B51E1"/>
    <w:rsid w:val="005B76EC"/>
    <w:rsid w:val="005C54FC"/>
    <w:rsid w:val="005C65CF"/>
    <w:rsid w:val="005D6953"/>
    <w:rsid w:val="005D6E4D"/>
    <w:rsid w:val="005D79EE"/>
    <w:rsid w:val="005F6103"/>
    <w:rsid w:val="00605829"/>
    <w:rsid w:val="00621F58"/>
    <w:rsid w:val="00623247"/>
    <w:rsid w:val="00634A64"/>
    <w:rsid w:val="00634C07"/>
    <w:rsid w:val="00635624"/>
    <w:rsid w:val="00640ACF"/>
    <w:rsid w:val="00644479"/>
    <w:rsid w:val="0064729E"/>
    <w:rsid w:val="00685532"/>
    <w:rsid w:val="006874C4"/>
    <w:rsid w:val="006A2269"/>
    <w:rsid w:val="006B04A5"/>
    <w:rsid w:val="006C7C45"/>
    <w:rsid w:val="006E32AA"/>
    <w:rsid w:val="00711AA5"/>
    <w:rsid w:val="00713C27"/>
    <w:rsid w:val="00727CE5"/>
    <w:rsid w:val="00737DF0"/>
    <w:rsid w:val="00750CC7"/>
    <w:rsid w:val="007551A9"/>
    <w:rsid w:val="00764D61"/>
    <w:rsid w:val="0078004B"/>
    <w:rsid w:val="0078283D"/>
    <w:rsid w:val="00784A33"/>
    <w:rsid w:val="007C1C60"/>
    <w:rsid w:val="007C6FD2"/>
    <w:rsid w:val="00810AAE"/>
    <w:rsid w:val="0084229F"/>
    <w:rsid w:val="008459D4"/>
    <w:rsid w:val="00850558"/>
    <w:rsid w:val="00854D3D"/>
    <w:rsid w:val="00860E65"/>
    <w:rsid w:val="00864BE4"/>
    <w:rsid w:val="0088393F"/>
    <w:rsid w:val="00896AA7"/>
    <w:rsid w:val="008A75B5"/>
    <w:rsid w:val="008B569D"/>
    <w:rsid w:val="008B65FF"/>
    <w:rsid w:val="008B7168"/>
    <w:rsid w:val="008E1C53"/>
    <w:rsid w:val="008F4543"/>
    <w:rsid w:val="00916225"/>
    <w:rsid w:val="009244A8"/>
    <w:rsid w:val="00942FEC"/>
    <w:rsid w:val="00963F98"/>
    <w:rsid w:val="00992805"/>
    <w:rsid w:val="009B0E95"/>
    <w:rsid w:val="009D0471"/>
    <w:rsid w:val="009E4626"/>
    <w:rsid w:val="00A01839"/>
    <w:rsid w:val="00A14611"/>
    <w:rsid w:val="00A15AF7"/>
    <w:rsid w:val="00A36BB6"/>
    <w:rsid w:val="00A52DEE"/>
    <w:rsid w:val="00A55E12"/>
    <w:rsid w:val="00A71402"/>
    <w:rsid w:val="00A778E3"/>
    <w:rsid w:val="00A86604"/>
    <w:rsid w:val="00A87F74"/>
    <w:rsid w:val="00A90FC2"/>
    <w:rsid w:val="00AA36A5"/>
    <w:rsid w:val="00AB7898"/>
    <w:rsid w:val="00AD1196"/>
    <w:rsid w:val="00AF76BA"/>
    <w:rsid w:val="00B04EEE"/>
    <w:rsid w:val="00B156B7"/>
    <w:rsid w:val="00B16BCA"/>
    <w:rsid w:val="00B56661"/>
    <w:rsid w:val="00B71E85"/>
    <w:rsid w:val="00B7634A"/>
    <w:rsid w:val="00B82BFB"/>
    <w:rsid w:val="00BE7000"/>
    <w:rsid w:val="00C063DB"/>
    <w:rsid w:val="00C36B73"/>
    <w:rsid w:val="00C37082"/>
    <w:rsid w:val="00C57EE2"/>
    <w:rsid w:val="00C650FF"/>
    <w:rsid w:val="00C65D9A"/>
    <w:rsid w:val="00C86A13"/>
    <w:rsid w:val="00CB2A71"/>
    <w:rsid w:val="00CB5398"/>
    <w:rsid w:val="00CB55FA"/>
    <w:rsid w:val="00CB65B4"/>
    <w:rsid w:val="00CE68DB"/>
    <w:rsid w:val="00CF5346"/>
    <w:rsid w:val="00D1085A"/>
    <w:rsid w:val="00D21D64"/>
    <w:rsid w:val="00D376D8"/>
    <w:rsid w:val="00D64C0B"/>
    <w:rsid w:val="00D87721"/>
    <w:rsid w:val="00D9717E"/>
    <w:rsid w:val="00DA6782"/>
    <w:rsid w:val="00DA71F4"/>
    <w:rsid w:val="00DD5FFD"/>
    <w:rsid w:val="00E2117B"/>
    <w:rsid w:val="00E91C59"/>
    <w:rsid w:val="00E93DDB"/>
    <w:rsid w:val="00EB4F60"/>
    <w:rsid w:val="00EC117E"/>
    <w:rsid w:val="00EE0520"/>
    <w:rsid w:val="00F160F6"/>
    <w:rsid w:val="00F24456"/>
    <w:rsid w:val="00F26EEE"/>
    <w:rsid w:val="00F37FF7"/>
    <w:rsid w:val="00F56BD3"/>
    <w:rsid w:val="00F62CF1"/>
    <w:rsid w:val="00F8199F"/>
    <w:rsid w:val="00F865AA"/>
    <w:rsid w:val="00FC593C"/>
    <w:rsid w:val="00FE6978"/>
    <w:rsid w:val="00FF4861"/>
    <w:rsid w:val="05F20F47"/>
    <w:rsid w:val="06DCEDC1"/>
    <w:rsid w:val="0FB9FA75"/>
    <w:rsid w:val="13316727"/>
    <w:rsid w:val="29BEB9FB"/>
    <w:rsid w:val="3F563A91"/>
    <w:rsid w:val="3FB4DBBE"/>
    <w:rsid w:val="4CB99EAD"/>
    <w:rsid w:val="59BFAEC5"/>
    <w:rsid w:val="778E5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29993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iPriority="99" w:unhideWhenUsed="1"/>
    <w:lsdException w:name="Smart Link" w:semiHidden="1" w:uiPriority="99" w:unhideWhenUsed="1"/>
  </w:latentStyles>
  <w:style w:type="paragraph" w:default="1" w:styleId="Normal">
    <w:name w:val="Normal"/>
    <w:qFormat/>
    <w:rsid w:val="00076798"/>
    <w:rPr>
      <w:rFonts w:ascii="Arial" w:hAnsi="Arial"/>
      <w:sz w:val="22"/>
      <w:szCs w:val="24"/>
    </w:rPr>
  </w:style>
  <w:style w:type="paragraph" w:styleId="Heading1">
    <w:name w:val="heading 1"/>
    <w:basedOn w:val="Normal"/>
    <w:next w:val="Normal"/>
    <w:qFormat/>
    <w:rsid w:val="00076798"/>
    <w:pPr>
      <w:keepNext/>
      <w:spacing w:before="240" w:after="60"/>
      <w:outlineLvl w:val="0"/>
    </w:pPr>
    <w:rPr>
      <w:rFonts w:ascii="Times New Roman" w:hAnsi="Times New Roman" w:cs="Arial"/>
      <w:b/>
      <w:bCs/>
      <w:kern w:val="32"/>
      <w:sz w:val="32"/>
      <w:szCs w:val="32"/>
    </w:rPr>
  </w:style>
  <w:style w:type="paragraph" w:styleId="Heading2">
    <w:name w:val="heading 2"/>
    <w:basedOn w:val="Normal"/>
    <w:next w:val="Normal"/>
    <w:qFormat/>
    <w:rsid w:val="00076798"/>
    <w:pPr>
      <w:keepNext/>
      <w:spacing w:before="240" w:after="60"/>
      <w:outlineLvl w:val="1"/>
    </w:pPr>
    <w:rPr>
      <w:rFonts w:ascii="Times New Roman" w:hAnsi="Times New Roman"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76798"/>
    <w:rPr>
      <w:szCs w:val="20"/>
    </w:rPr>
  </w:style>
  <w:style w:type="character" w:styleId="Hyperlink">
    <w:name w:val="Hyperlink"/>
    <w:rsid w:val="00076798"/>
    <w:rPr>
      <w:rFonts w:ascii="Arial" w:hAnsi="Arial"/>
      <w:color w:val="0000FF"/>
      <w:sz w:val="24"/>
      <w:u w:val="single"/>
    </w:rPr>
  </w:style>
  <w:style w:type="paragraph" w:styleId="BodyText3">
    <w:name w:val="Body Text 3"/>
    <w:basedOn w:val="Normal"/>
    <w:rsid w:val="00076798"/>
    <w:pPr>
      <w:tabs>
        <w:tab w:val="left" w:pos="360"/>
      </w:tabs>
      <w:spacing w:line="360" w:lineRule="auto"/>
    </w:pPr>
    <w:rPr>
      <w:rFonts w:ascii="Times New Roman" w:hAnsi="Times New Roman"/>
      <w:sz w:val="24"/>
      <w:szCs w:val="20"/>
    </w:rPr>
  </w:style>
  <w:style w:type="paragraph" w:styleId="BodyTextIndent">
    <w:name w:val="Body Text Indent"/>
    <w:basedOn w:val="Normal"/>
    <w:rsid w:val="00076798"/>
    <w:pPr>
      <w:autoSpaceDE w:val="0"/>
      <w:autoSpaceDN w:val="0"/>
      <w:adjustRightInd w:val="0"/>
      <w:ind w:firstLine="720"/>
    </w:pPr>
    <w:rPr>
      <w:rFonts w:ascii="Times New Roman" w:hAnsi="Times New Roman"/>
      <w:sz w:val="24"/>
      <w:szCs w:val="16"/>
    </w:rPr>
  </w:style>
  <w:style w:type="paragraph" w:styleId="TOC1">
    <w:name w:val="toc 1"/>
    <w:basedOn w:val="Normal"/>
    <w:next w:val="Normal"/>
    <w:autoRedefine/>
    <w:semiHidden/>
    <w:rsid w:val="00076798"/>
    <w:pPr>
      <w:jc w:val="center"/>
    </w:pPr>
  </w:style>
  <w:style w:type="paragraph" w:styleId="Header">
    <w:name w:val="header"/>
    <w:basedOn w:val="Normal"/>
    <w:link w:val="HeaderChar"/>
    <w:rsid w:val="00076798"/>
    <w:pPr>
      <w:tabs>
        <w:tab w:val="center" w:pos="4320"/>
        <w:tab w:val="right" w:pos="8640"/>
      </w:tabs>
    </w:pPr>
  </w:style>
  <w:style w:type="paragraph" w:styleId="Footer">
    <w:name w:val="footer"/>
    <w:basedOn w:val="Normal"/>
    <w:rsid w:val="00305020"/>
    <w:pPr>
      <w:tabs>
        <w:tab w:val="center" w:pos="4320"/>
        <w:tab w:val="right" w:pos="8640"/>
      </w:tabs>
    </w:pPr>
  </w:style>
  <w:style w:type="paragraph" w:styleId="BalloonText">
    <w:name w:val="Balloon Text"/>
    <w:basedOn w:val="Normal"/>
    <w:link w:val="BalloonTextChar"/>
    <w:rsid w:val="00346645"/>
    <w:rPr>
      <w:rFonts w:ascii="Segoe UI" w:hAnsi="Segoe UI" w:cs="Segoe UI"/>
      <w:sz w:val="18"/>
      <w:szCs w:val="18"/>
    </w:rPr>
  </w:style>
  <w:style w:type="character" w:customStyle="1" w:styleId="BalloonTextChar">
    <w:name w:val="Balloon Text Char"/>
    <w:link w:val="BalloonText"/>
    <w:rsid w:val="00346645"/>
    <w:rPr>
      <w:rFonts w:ascii="Segoe UI" w:hAnsi="Segoe UI" w:cs="Segoe UI"/>
      <w:sz w:val="18"/>
      <w:szCs w:val="18"/>
    </w:rPr>
  </w:style>
  <w:style w:type="character" w:customStyle="1" w:styleId="HeaderChar">
    <w:name w:val="Header Char"/>
    <w:basedOn w:val="DefaultParagraphFont"/>
    <w:link w:val="Header"/>
    <w:rsid w:val="000C344B"/>
    <w:rPr>
      <w:rFonts w:ascii="Arial" w:hAnsi="Arial"/>
      <w:sz w:val="22"/>
      <w:szCs w:val="24"/>
    </w:rPr>
  </w:style>
  <w:style w:type="character" w:styleId="FollowedHyperlink">
    <w:name w:val="FollowedHyperlink"/>
    <w:basedOn w:val="DefaultParagraphFont"/>
    <w:rsid w:val="00685532"/>
    <w:rPr>
      <w:color w:val="954F72" w:themeColor="followedHyperlink"/>
      <w:u w:val="single"/>
    </w:rPr>
  </w:style>
  <w:style w:type="character" w:styleId="CommentReference">
    <w:name w:val="annotation reference"/>
    <w:basedOn w:val="DefaultParagraphFont"/>
    <w:rsid w:val="00713C27"/>
    <w:rPr>
      <w:sz w:val="16"/>
      <w:szCs w:val="16"/>
    </w:rPr>
  </w:style>
  <w:style w:type="paragraph" w:styleId="CommentText">
    <w:name w:val="annotation text"/>
    <w:basedOn w:val="Normal"/>
    <w:link w:val="CommentTextChar"/>
    <w:rsid w:val="00713C27"/>
    <w:rPr>
      <w:sz w:val="20"/>
      <w:szCs w:val="20"/>
    </w:rPr>
  </w:style>
  <w:style w:type="character" w:customStyle="1" w:styleId="CommentTextChar">
    <w:name w:val="Comment Text Char"/>
    <w:basedOn w:val="DefaultParagraphFont"/>
    <w:link w:val="CommentText"/>
    <w:rsid w:val="00713C27"/>
    <w:rPr>
      <w:rFonts w:ascii="Arial" w:hAnsi="Arial"/>
    </w:rPr>
  </w:style>
  <w:style w:type="paragraph" w:styleId="CommentSubject">
    <w:name w:val="annotation subject"/>
    <w:basedOn w:val="CommentText"/>
    <w:next w:val="CommentText"/>
    <w:link w:val="CommentSubjectChar"/>
    <w:rsid w:val="00713C27"/>
    <w:rPr>
      <w:b/>
      <w:bCs/>
    </w:rPr>
  </w:style>
  <w:style w:type="character" w:customStyle="1" w:styleId="CommentSubjectChar">
    <w:name w:val="Comment Subject Char"/>
    <w:basedOn w:val="CommentTextChar"/>
    <w:link w:val="CommentSubject"/>
    <w:rsid w:val="00713C27"/>
    <w:rPr>
      <w:rFonts w:ascii="Arial" w:hAnsi="Arial"/>
      <w:b/>
      <w:bCs/>
    </w:rPr>
  </w:style>
  <w:style w:type="paragraph" w:styleId="EndnoteText">
    <w:name w:val="endnote text"/>
    <w:basedOn w:val="Normal"/>
    <w:link w:val="EndnoteTextChar"/>
    <w:rsid w:val="005801A5"/>
    <w:rPr>
      <w:sz w:val="20"/>
      <w:szCs w:val="20"/>
    </w:rPr>
  </w:style>
  <w:style w:type="character" w:customStyle="1" w:styleId="EndnoteTextChar">
    <w:name w:val="Endnote Text Char"/>
    <w:basedOn w:val="DefaultParagraphFont"/>
    <w:link w:val="EndnoteText"/>
    <w:rsid w:val="005801A5"/>
    <w:rPr>
      <w:rFonts w:ascii="Arial" w:hAnsi="Arial"/>
    </w:rPr>
  </w:style>
  <w:style w:type="character" w:styleId="EndnoteReference">
    <w:name w:val="endnote reference"/>
    <w:basedOn w:val="DefaultParagraphFont"/>
    <w:rsid w:val="005801A5"/>
    <w:rPr>
      <w:vertAlign w:val="superscript"/>
    </w:rPr>
  </w:style>
  <w:style w:type="character" w:styleId="UnresolvedMention">
    <w:name w:val="Unresolved Mention"/>
    <w:basedOn w:val="DefaultParagraphFont"/>
    <w:uiPriority w:val="99"/>
    <w:semiHidden/>
    <w:unhideWhenUsed/>
    <w:rsid w:val="000E0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94206">
      <w:bodyDiv w:val="1"/>
      <w:marLeft w:val="0"/>
      <w:marRight w:val="0"/>
      <w:marTop w:val="0"/>
      <w:marBottom w:val="0"/>
      <w:divBdr>
        <w:top w:val="none" w:sz="0" w:space="0" w:color="auto"/>
        <w:left w:val="none" w:sz="0" w:space="0" w:color="auto"/>
        <w:bottom w:val="none" w:sz="0" w:space="0" w:color="auto"/>
        <w:right w:val="none" w:sz="0" w:space="0" w:color="auto"/>
      </w:divBdr>
    </w:div>
    <w:div w:id="240913141">
      <w:bodyDiv w:val="1"/>
      <w:marLeft w:val="0"/>
      <w:marRight w:val="0"/>
      <w:marTop w:val="0"/>
      <w:marBottom w:val="0"/>
      <w:divBdr>
        <w:top w:val="none" w:sz="0" w:space="0" w:color="auto"/>
        <w:left w:val="none" w:sz="0" w:space="0" w:color="auto"/>
        <w:bottom w:val="none" w:sz="0" w:space="0" w:color="auto"/>
        <w:right w:val="none" w:sz="0" w:space="0" w:color="auto"/>
      </w:divBdr>
    </w:div>
    <w:div w:id="575940125">
      <w:bodyDiv w:val="1"/>
      <w:marLeft w:val="0"/>
      <w:marRight w:val="0"/>
      <w:marTop w:val="0"/>
      <w:marBottom w:val="0"/>
      <w:divBdr>
        <w:top w:val="none" w:sz="0" w:space="0" w:color="auto"/>
        <w:left w:val="none" w:sz="0" w:space="0" w:color="auto"/>
        <w:bottom w:val="none" w:sz="0" w:space="0" w:color="auto"/>
        <w:right w:val="none" w:sz="0" w:space="0" w:color="auto"/>
      </w:divBdr>
    </w:div>
    <w:div w:id="861670735">
      <w:bodyDiv w:val="1"/>
      <w:marLeft w:val="0"/>
      <w:marRight w:val="0"/>
      <w:marTop w:val="0"/>
      <w:marBottom w:val="0"/>
      <w:divBdr>
        <w:top w:val="none" w:sz="0" w:space="0" w:color="auto"/>
        <w:left w:val="none" w:sz="0" w:space="0" w:color="auto"/>
        <w:bottom w:val="none" w:sz="0" w:space="0" w:color="auto"/>
        <w:right w:val="none" w:sz="0" w:space="0" w:color="auto"/>
      </w:divBdr>
    </w:div>
    <w:div w:id="879787453">
      <w:bodyDiv w:val="1"/>
      <w:marLeft w:val="0"/>
      <w:marRight w:val="0"/>
      <w:marTop w:val="0"/>
      <w:marBottom w:val="0"/>
      <w:divBdr>
        <w:top w:val="none" w:sz="0" w:space="0" w:color="auto"/>
        <w:left w:val="none" w:sz="0" w:space="0" w:color="auto"/>
        <w:bottom w:val="none" w:sz="0" w:space="0" w:color="auto"/>
        <w:right w:val="none" w:sz="0" w:space="0" w:color="auto"/>
      </w:divBdr>
    </w:div>
    <w:div w:id="102066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hajournals.org/doi/full/10.1161/JAHA.118.011036" TargetMode="External"/><Relationship Id="rId3" Type="http://schemas.openxmlformats.org/officeDocument/2006/relationships/settings" Target="settings.xml"/><Relationship Id="rId7" Type="http://schemas.openxmlformats.org/officeDocument/2006/relationships/hyperlink" Target="https://www.ncbi.nlm.nih.gov/pmc/articles/PMC475405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8D288-146F-4666-BE71-FDAABBC49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3300</Characters>
  <Application>Microsoft Office Word</Application>
  <DocSecurity>0</DocSecurity>
  <Lines>27</Lines>
  <Paragraphs>7</Paragraphs>
  <ScaleCrop>false</ScaleCrop>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2022-06-10T16:39:00Z</dcterms:created>
  <dcterms:modified xsi:type="dcterms:W3CDTF">2022-06-10T16:39:00Z</dcterms:modified>
</cp:coreProperties>
</file>